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383" w:rsidRPr="00DD0628" w:rsidRDefault="00DD0628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DD0628">
        <w:rPr>
          <w:rFonts w:ascii="Times New Roman" w:hAnsi="Times New Roman" w:cs="Times New Roman"/>
          <w:b/>
          <w:bCs/>
          <w:color w:val="000000"/>
          <w:sz w:val="36"/>
          <w:szCs w:val="36"/>
        </w:rPr>
        <w:t>CERTIFICATE OF ANALYSIS</w:t>
      </w:r>
    </w:p>
    <w:p w:rsidR="00CE7383" w:rsidRPr="00DD0628" w:rsidRDefault="00DD0628">
      <w:pPr>
        <w:jc w:val="center"/>
        <w:rPr>
          <w:rFonts w:ascii="仿宋" w:eastAsia="仿宋" w:hAnsi="仿宋" w:cs="Times New Roman"/>
          <w:b/>
          <w:bCs/>
          <w:color w:val="000000"/>
          <w:sz w:val="36"/>
          <w:szCs w:val="36"/>
        </w:rPr>
      </w:pPr>
      <w:r w:rsidRPr="00DD0628"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质检报告</w:t>
      </w:r>
    </w:p>
    <w:p w:rsidR="00CE7383" w:rsidRPr="00DD0628" w:rsidRDefault="00CE738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234C" w:rsidRDefault="00D6390A" w:rsidP="00BD080D">
      <w:pPr>
        <w:spacing w:line="240" w:lineRule="atLeast"/>
        <w:jc w:val="left"/>
        <w:rPr>
          <w:rFonts w:ascii="Arial" w:hAnsi="Arial" w:cs="Arial"/>
          <w:color w:val="000000"/>
        </w:rPr>
      </w:pPr>
      <w:r w:rsidRPr="00DD062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货品名称（</w:t>
      </w:r>
      <w:r w:rsidRPr="00DD0628">
        <w:rPr>
          <w:rFonts w:ascii="仿宋" w:eastAsia="仿宋" w:hAnsi="仿宋" w:cs="仿宋"/>
          <w:b/>
          <w:bCs/>
          <w:color w:val="000000"/>
          <w:sz w:val="24"/>
          <w:szCs w:val="24"/>
        </w:rPr>
        <w:t>Product Name</w:t>
      </w:r>
      <w:r w:rsidRPr="00DD062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）</w:t>
      </w:r>
      <w:r w:rsidRPr="00DD0628">
        <w:rPr>
          <w:rFonts w:ascii="仿宋" w:eastAsia="仿宋" w:hAnsi="仿宋" w:cs="仿宋" w:hint="eastAsia"/>
          <w:color w:val="000000"/>
          <w:sz w:val="24"/>
          <w:szCs w:val="24"/>
        </w:rPr>
        <w:t>：</w:t>
      </w:r>
      <w:r w:rsidR="00D4234C">
        <w:rPr>
          <w:rFonts w:ascii="Arial" w:hAnsi="Arial" w:cs="Arial"/>
          <w:color w:val="000000"/>
        </w:rPr>
        <w:t>        </w:t>
      </w:r>
    </w:p>
    <w:p w:rsidR="00D4234C" w:rsidRPr="00D4234C" w:rsidRDefault="00D4234C" w:rsidP="00BD080D">
      <w:pPr>
        <w:spacing w:line="240" w:lineRule="atLeast"/>
        <w:jc w:val="left"/>
        <w:rPr>
          <w:rFonts w:ascii="仿宋" w:eastAsia="仿宋" w:hAnsi="仿宋" w:cs="仿宋" w:hint="eastAsia"/>
          <w:color w:val="000000"/>
          <w:sz w:val="24"/>
          <w:szCs w:val="24"/>
        </w:rPr>
      </w:pPr>
      <w:r w:rsidRPr="00D4234C">
        <w:rPr>
          <w:rFonts w:ascii="仿宋" w:eastAsia="仿宋" w:hAnsi="仿宋" w:cs="仿宋"/>
          <w:color w:val="000000"/>
          <w:sz w:val="24"/>
          <w:szCs w:val="24"/>
        </w:rPr>
        <w:t>三氟乙基</w:t>
      </w:r>
      <w:proofErr w:type="gramStart"/>
      <w:r w:rsidRPr="00D4234C">
        <w:rPr>
          <w:rFonts w:ascii="仿宋" w:eastAsia="仿宋" w:hAnsi="仿宋" w:cs="仿宋"/>
          <w:color w:val="000000"/>
          <w:sz w:val="24"/>
          <w:szCs w:val="24"/>
        </w:rPr>
        <w:t>肼</w:t>
      </w:r>
      <w:proofErr w:type="gramEnd"/>
    </w:p>
    <w:p w:rsidR="00D6390A" w:rsidRPr="00426464" w:rsidRDefault="00D4234C" w:rsidP="00BD080D">
      <w:pPr>
        <w:spacing w:line="240" w:lineRule="atLeast"/>
        <w:jc w:val="left"/>
        <w:rPr>
          <w:rFonts w:ascii="仿宋" w:eastAsia="仿宋" w:hAnsi="仿宋" w:cs="仿宋"/>
          <w:color w:val="000000"/>
          <w:sz w:val="24"/>
          <w:szCs w:val="24"/>
        </w:rPr>
      </w:pPr>
      <w:r w:rsidRPr="00D4234C">
        <w:rPr>
          <w:rFonts w:ascii="仿宋" w:eastAsia="仿宋" w:hAnsi="仿宋" w:cs="仿宋"/>
          <w:color w:val="000000"/>
          <w:sz w:val="24"/>
          <w:szCs w:val="24"/>
        </w:rPr>
        <w:t>2</w:t>
      </w:r>
      <w:proofErr w:type="gramStart"/>
      <w:r w:rsidRPr="00D4234C">
        <w:rPr>
          <w:rFonts w:ascii="仿宋" w:eastAsia="仿宋" w:hAnsi="仿宋" w:cs="仿宋"/>
          <w:color w:val="000000"/>
          <w:sz w:val="24"/>
          <w:szCs w:val="24"/>
        </w:rPr>
        <w:t>,2,2</w:t>
      </w:r>
      <w:proofErr w:type="gramEnd"/>
      <w:r w:rsidRPr="00D4234C">
        <w:rPr>
          <w:rFonts w:ascii="仿宋" w:eastAsia="仿宋" w:hAnsi="仿宋" w:cs="仿宋"/>
          <w:color w:val="000000"/>
          <w:sz w:val="24"/>
          <w:szCs w:val="24"/>
        </w:rPr>
        <w:t>-trifluoroethyl hydrazine</w:t>
      </w:r>
    </w:p>
    <w:p w:rsidR="00D6390A" w:rsidRPr="00426464" w:rsidRDefault="00D4234C" w:rsidP="00D6390A">
      <w:pPr>
        <w:spacing w:line="240" w:lineRule="atLeast"/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19.5pt;margin-top:1.7pt;width:96pt;height:55.5pt;z-index:251659264;mso-position-horizontal-relative:text;mso-position-vertical-relative:text">
            <v:imagedata r:id="rId7" o:title=""/>
          </v:shape>
          <o:OLEObject Type="Embed" ProgID="ChemWindow.Document" ShapeID="_x0000_s1029" DrawAspect="Content" ObjectID="_1532497762" r:id="rId8"/>
        </w:object>
      </w:r>
      <w:r w:rsidR="00D6390A" w:rsidRPr="00DD0628">
        <w:rPr>
          <w:rFonts w:ascii="仿宋" w:eastAsia="仿宋" w:hAnsi="仿宋" w:cs="仿宋"/>
          <w:b/>
          <w:bCs/>
          <w:color w:val="000000"/>
          <w:sz w:val="24"/>
          <w:szCs w:val="24"/>
        </w:rPr>
        <w:t>CAS No.</w:t>
      </w:r>
      <w:r w:rsidR="00D6390A" w:rsidRPr="00DD062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：</w:t>
      </w:r>
      <w:r w:rsidR="00D6390A" w:rsidRPr="00DD0628">
        <w:rPr>
          <w:rFonts w:ascii="仿宋" w:eastAsia="仿宋" w:hAnsi="仿宋" w:cs="仿宋" w:hint="eastAsia"/>
          <w:color w:val="000000"/>
          <w:sz w:val="24"/>
          <w:szCs w:val="24"/>
        </w:rPr>
        <w:t>【</w:t>
      </w:r>
      <w:r w:rsidRPr="00D4234C">
        <w:rPr>
          <w:rFonts w:ascii="仿宋" w:eastAsia="仿宋" w:hAnsi="仿宋" w:cs="仿宋"/>
          <w:color w:val="000000"/>
          <w:sz w:val="24"/>
          <w:szCs w:val="24"/>
        </w:rPr>
        <w:t>5042-30-8</w:t>
      </w:r>
      <w:r w:rsidRPr="00D4234C">
        <w:rPr>
          <w:rFonts w:eastAsia="仿宋"/>
          <w:color w:val="000000"/>
          <w:sz w:val="24"/>
          <w:szCs w:val="24"/>
        </w:rPr>
        <w:t> </w:t>
      </w:r>
      <w:r w:rsidR="00D6390A" w:rsidRPr="00DD0628">
        <w:rPr>
          <w:rFonts w:ascii="仿宋" w:eastAsia="仿宋" w:hAnsi="仿宋" w:cs="仿宋" w:hint="eastAsia"/>
          <w:color w:val="000000"/>
          <w:sz w:val="24"/>
          <w:szCs w:val="24"/>
        </w:rPr>
        <w:t>】</w:t>
      </w:r>
    </w:p>
    <w:p w:rsidR="00D6390A" w:rsidRPr="00DD0628" w:rsidRDefault="00D6390A" w:rsidP="00D6390A">
      <w:pPr>
        <w:spacing w:line="240" w:lineRule="atLeast"/>
        <w:jc w:val="left"/>
        <w:rPr>
          <w:rFonts w:ascii="仿宋" w:eastAsia="仿宋" w:hAnsi="仿宋" w:cs="Times New Roman"/>
          <w:color w:val="000000"/>
          <w:sz w:val="24"/>
          <w:szCs w:val="24"/>
        </w:rPr>
      </w:pPr>
      <w:r w:rsidRPr="00DD062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分子式（</w:t>
      </w:r>
      <w:r w:rsidRPr="00DD0628">
        <w:rPr>
          <w:rFonts w:ascii="仿宋" w:eastAsia="仿宋" w:hAnsi="仿宋" w:cs="仿宋"/>
          <w:b/>
          <w:bCs/>
          <w:color w:val="000000"/>
          <w:sz w:val="24"/>
          <w:szCs w:val="24"/>
        </w:rPr>
        <w:t>Molecular Formula</w:t>
      </w:r>
      <w:r w:rsidRPr="00DD062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）</w:t>
      </w:r>
      <w:r w:rsidRPr="00DD0628">
        <w:rPr>
          <w:rFonts w:ascii="仿宋" w:eastAsia="仿宋" w:hAnsi="仿宋" w:cs="仿宋" w:hint="eastAsia"/>
          <w:color w:val="000000"/>
          <w:sz w:val="24"/>
          <w:szCs w:val="24"/>
        </w:rPr>
        <w:t>：</w:t>
      </w:r>
      <w:r w:rsidR="00D4234C" w:rsidRPr="00D4234C">
        <w:rPr>
          <w:rFonts w:ascii="仿宋" w:eastAsia="仿宋" w:hAnsi="仿宋" w:cs="仿宋"/>
          <w:color w:val="000000"/>
          <w:sz w:val="24"/>
          <w:szCs w:val="24"/>
        </w:rPr>
        <w:t>C2H5F3N2</w:t>
      </w:r>
      <w:r w:rsidR="00D4234C" w:rsidRPr="00D4234C">
        <w:rPr>
          <w:rFonts w:eastAsia="仿宋"/>
          <w:color w:val="000000"/>
          <w:sz w:val="24"/>
          <w:szCs w:val="24"/>
        </w:rPr>
        <w:t> </w:t>
      </w:r>
    </w:p>
    <w:p w:rsidR="00D6390A" w:rsidRPr="00DD0628" w:rsidRDefault="00D6390A" w:rsidP="00D6390A">
      <w:pPr>
        <w:spacing w:line="240" w:lineRule="atLeast"/>
        <w:jc w:val="left"/>
        <w:rPr>
          <w:rFonts w:ascii="仿宋" w:eastAsia="仿宋" w:hAnsi="仿宋" w:cs="Times New Roman"/>
          <w:color w:val="000000"/>
          <w:sz w:val="24"/>
          <w:szCs w:val="24"/>
        </w:rPr>
      </w:pPr>
      <w:r w:rsidRPr="00DD062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分子量（</w:t>
      </w:r>
      <w:r w:rsidRPr="00DD0628">
        <w:rPr>
          <w:rFonts w:ascii="仿宋" w:eastAsia="仿宋" w:hAnsi="仿宋" w:cs="仿宋"/>
          <w:b/>
          <w:bCs/>
          <w:color w:val="000000"/>
          <w:sz w:val="24"/>
          <w:szCs w:val="24"/>
        </w:rPr>
        <w:t>Molecular Weight</w:t>
      </w:r>
      <w:r w:rsidRPr="00DD062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）</w:t>
      </w:r>
      <w:r w:rsidRPr="00DD0628">
        <w:rPr>
          <w:rFonts w:ascii="仿宋" w:eastAsia="仿宋" w:hAnsi="仿宋" w:cs="仿宋" w:hint="eastAsia"/>
          <w:color w:val="000000"/>
          <w:sz w:val="24"/>
          <w:szCs w:val="24"/>
        </w:rPr>
        <w:t>：</w:t>
      </w:r>
      <w:r w:rsidR="00A57542" w:rsidRPr="00A57542">
        <w:rPr>
          <w:rFonts w:ascii="仿宋" w:eastAsia="仿宋" w:hAnsi="仿宋" w:cs="仿宋"/>
          <w:color w:val="000000"/>
          <w:sz w:val="24"/>
          <w:szCs w:val="24"/>
        </w:rPr>
        <w:t>1</w:t>
      </w:r>
      <w:r w:rsidR="00D4234C">
        <w:rPr>
          <w:rFonts w:ascii="仿宋" w:eastAsia="仿宋" w:hAnsi="仿宋" w:cs="仿宋"/>
          <w:color w:val="000000"/>
          <w:sz w:val="24"/>
          <w:szCs w:val="24"/>
        </w:rPr>
        <w:t>14.07</w:t>
      </w:r>
    </w:p>
    <w:p w:rsidR="00D6390A" w:rsidRPr="00DD0628" w:rsidRDefault="00D6390A" w:rsidP="00D6390A">
      <w:pPr>
        <w:spacing w:line="240" w:lineRule="atLeast"/>
        <w:jc w:val="left"/>
        <w:rPr>
          <w:rFonts w:ascii="仿宋" w:eastAsia="仿宋" w:hAnsi="仿宋" w:cs="Times New Roman"/>
          <w:color w:val="000000"/>
          <w:sz w:val="24"/>
          <w:szCs w:val="24"/>
        </w:rPr>
      </w:pPr>
      <w:r w:rsidRPr="00DD062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生产批次（</w:t>
      </w:r>
      <w:r w:rsidRPr="00DD0628">
        <w:rPr>
          <w:rFonts w:ascii="仿宋" w:eastAsia="仿宋" w:hAnsi="仿宋" w:cs="仿宋"/>
          <w:b/>
          <w:bCs/>
          <w:color w:val="000000"/>
          <w:sz w:val="24"/>
          <w:szCs w:val="24"/>
        </w:rPr>
        <w:t>Lot No.</w:t>
      </w:r>
      <w:r w:rsidRPr="00DD062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）：</w:t>
      </w:r>
      <w:r w:rsidRPr="00DD0628">
        <w:rPr>
          <w:rFonts w:ascii="仿宋" w:eastAsia="仿宋" w:hAnsi="仿宋" w:cs="仿宋"/>
          <w:color w:val="000000"/>
          <w:sz w:val="24"/>
          <w:szCs w:val="24"/>
        </w:rPr>
        <w:t>P160</w:t>
      </w:r>
      <w:r w:rsidR="00A57542">
        <w:rPr>
          <w:rFonts w:ascii="仿宋" w:eastAsia="仿宋" w:hAnsi="仿宋" w:cs="仿宋"/>
          <w:color w:val="000000"/>
          <w:sz w:val="24"/>
          <w:szCs w:val="24"/>
        </w:rPr>
        <w:t>8</w:t>
      </w:r>
      <w:r w:rsidR="00BD080D">
        <w:rPr>
          <w:rFonts w:ascii="仿宋" w:eastAsia="仿宋" w:hAnsi="仿宋" w:cs="仿宋"/>
          <w:color w:val="000000"/>
          <w:sz w:val="24"/>
          <w:szCs w:val="24"/>
        </w:rPr>
        <w:t>1</w:t>
      </w:r>
      <w:r w:rsidR="00A57542">
        <w:rPr>
          <w:rFonts w:ascii="仿宋" w:eastAsia="仿宋" w:hAnsi="仿宋" w:cs="仿宋"/>
          <w:color w:val="000000"/>
          <w:sz w:val="24"/>
          <w:szCs w:val="24"/>
        </w:rPr>
        <w:t>2</w:t>
      </w:r>
      <w:r w:rsidRPr="00DD0628">
        <w:rPr>
          <w:rFonts w:ascii="仿宋" w:eastAsia="仿宋" w:hAnsi="仿宋" w:cs="仿宋"/>
          <w:color w:val="000000"/>
          <w:sz w:val="24"/>
          <w:szCs w:val="24"/>
        </w:rPr>
        <w:t>001</w:t>
      </w:r>
    </w:p>
    <w:p w:rsidR="00D6390A" w:rsidRPr="00DD0628" w:rsidRDefault="00D6390A" w:rsidP="00D6390A">
      <w:pPr>
        <w:spacing w:line="240" w:lineRule="atLeast"/>
        <w:jc w:val="left"/>
        <w:rPr>
          <w:rFonts w:ascii="仿宋" w:eastAsia="仿宋" w:hAnsi="仿宋" w:cs="Times New Roman"/>
          <w:color w:val="000000"/>
          <w:sz w:val="24"/>
          <w:szCs w:val="24"/>
        </w:rPr>
      </w:pPr>
      <w:r w:rsidRPr="00DD062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检验时间（</w:t>
      </w:r>
      <w:r w:rsidRPr="00DD0628">
        <w:rPr>
          <w:rFonts w:ascii="仿宋" w:eastAsia="仿宋" w:hAnsi="仿宋" w:cs="仿宋"/>
          <w:b/>
          <w:bCs/>
          <w:color w:val="000000"/>
          <w:sz w:val="24"/>
          <w:szCs w:val="24"/>
        </w:rPr>
        <w:t>Analysis Time</w:t>
      </w:r>
      <w:r w:rsidRPr="00DD062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）：</w:t>
      </w:r>
      <w:r w:rsidR="00A57542">
        <w:rPr>
          <w:rFonts w:ascii="仿宋" w:eastAsia="仿宋" w:hAnsi="仿宋" w:cs="仿宋"/>
          <w:color w:val="000000"/>
          <w:sz w:val="24"/>
          <w:szCs w:val="24"/>
        </w:rPr>
        <w:t>Aug</w:t>
      </w:r>
      <w:r w:rsidRPr="00DD0628">
        <w:rPr>
          <w:rFonts w:ascii="仿宋" w:eastAsia="仿宋" w:hAnsi="仿宋" w:cs="仿宋"/>
          <w:color w:val="000000"/>
          <w:sz w:val="24"/>
          <w:szCs w:val="24"/>
        </w:rPr>
        <w:t>.</w:t>
      </w:r>
      <w:r w:rsidR="00BD080D">
        <w:rPr>
          <w:rFonts w:ascii="仿宋" w:eastAsia="仿宋" w:hAnsi="仿宋" w:cs="仿宋"/>
          <w:color w:val="000000"/>
          <w:sz w:val="24"/>
          <w:szCs w:val="24"/>
        </w:rPr>
        <w:t>1</w:t>
      </w:r>
      <w:r w:rsidR="00A57542">
        <w:rPr>
          <w:rFonts w:ascii="仿宋" w:eastAsia="仿宋" w:hAnsi="仿宋" w:cs="仿宋"/>
          <w:color w:val="000000"/>
          <w:sz w:val="24"/>
          <w:szCs w:val="24"/>
        </w:rPr>
        <w:t>2</w:t>
      </w:r>
      <w:r w:rsidRPr="00DD0628">
        <w:rPr>
          <w:rFonts w:ascii="仿宋" w:eastAsia="仿宋" w:hAnsi="仿宋" w:cs="仿宋"/>
          <w:color w:val="000000"/>
          <w:sz w:val="24"/>
          <w:szCs w:val="24"/>
        </w:rPr>
        <w:t>th</w:t>
      </w:r>
      <w:r w:rsidRPr="00DD0628">
        <w:rPr>
          <w:rFonts w:ascii="仿宋" w:eastAsia="仿宋" w:hAnsi="仿宋" w:cs="仿宋" w:hint="eastAsia"/>
          <w:color w:val="000000"/>
          <w:sz w:val="24"/>
          <w:szCs w:val="24"/>
        </w:rPr>
        <w:t>，</w:t>
      </w:r>
      <w:r w:rsidRPr="00DD0628">
        <w:rPr>
          <w:rFonts w:ascii="仿宋" w:eastAsia="仿宋" w:hAnsi="仿宋" w:cs="仿宋"/>
          <w:color w:val="000000"/>
          <w:sz w:val="24"/>
          <w:szCs w:val="24"/>
        </w:rPr>
        <w:t>2016</w:t>
      </w:r>
      <w:r w:rsidRPr="00DD0628">
        <w:rPr>
          <w:rFonts w:ascii="仿宋" w:eastAsia="仿宋" w:hAnsi="仿宋" w:cs="Times New Roman"/>
          <w:color w:val="000000"/>
          <w:sz w:val="24"/>
          <w:szCs w:val="24"/>
        </w:rPr>
        <w:tab/>
      </w:r>
    </w:p>
    <w:p w:rsidR="00D6390A" w:rsidRPr="00DD0628" w:rsidRDefault="00D6390A" w:rsidP="00D6390A">
      <w:pPr>
        <w:spacing w:line="240" w:lineRule="atLeast"/>
        <w:jc w:val="left"/>
        <w:rPr>
          <w:rFonts w:ascii="仿宋" w:eastAsia="仿宋" w:hAnsi="仿宋" w:cs="Times New Roman"/>
          <w:color w:val="000000"/>
          <w:sz w:val="24"/>
          <w:szCs w:val="24"/>
        </w:rPr>
      </w:pPr>
      <w:r w:rsidRPr="00DD062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数量（</w:t>
      </w:r>
      <w:r w:rsidRPr="00DD0628">
        <w:rPr>
          <w:rFonts w:ascii="仿宋" w:eastAsia="仿宋" w:hAnsi="仿宋" w:cs="仿宋"/>
          <w:b/>
          <w:bCs/>
          <w:color w:val="000000"/>
          <w:sz w:val="24"/>
          <w:szCs w:val="24"/>
        </w:rPr>
        <w:t>Quantity</w:t>
      </w:r>
      <w:r w:rsidRPr="00DD062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）：</w:t>
      </w:r>
      <w:r w:rsidR="00D4234C">
        <w:rPr>
          <w:rFonts w:ascii="仿宋" w:eastAsia="仿宋" w:hAnsi="仿宋" w:cs="仿宋"/>
          <w:bCs/>
          <w:color w:val="000000"/>
          <w:sz w:val="24"/>
          <w:szCs w:val="24"/>
        </w:rPr>
        <w:t>700</w:t>
      </w:r>
      <w:r w:rsidR="00426464">
        <w:rPr>
          <w:rFonts w:ascii="仿宋" w:eastAsia="仿宋" w:hAnsi="仿宋" w:cs="仿宋"/>
          <w:bCs/>
          <w:color w:val="000000"/>
          <w:sz w:val="24"/>
          <w:szCs w:val="24"/>
        </w:rPr>
        <w:t xml:space="preserve"> </w:t>
      </w:r>
      <w:r w:rsidRPr="00DD0628">
        <w:rPr>
          <w:rFonts w:ascii="仿宋" w:eastAsia="仿宋" w:hAnsi="仿宋" w:cs="仿宋"/>
          <w:color w:val="000000"/>
          <w:sz w:val="24"/>
          <w:szCs w:val="24"/>
        </w:rPr>
        <w:t>g</w:t>
      </w:r>
    </w:p>
    <w:p w:rsidR="00D6390A" w:rsidRPr="00DD0628" w:rsidRDefault="00D6390A" w:rsidP="00D6390A">
      <w:pPr>
        <w:spacing w:line="240" w:lineRule="atLeast"/>
        <w:jc w:val="left"/>
        <w:rPr>
          <w:rFonts w:ascii="仿宋" w:eastAsia="仿宋" w:hAnsi="仿宋" w:cs="仿宋"/>
          <w:color w:val="000000"/>
          <w:sz w:val="24"/>
          <w:szCs w:val="24"/>
        </w:rPr>
      </w:pPr>
      <w:r w:rsidRPr="00DD062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包装（</w:t>
      </w:r>
      <w:r w:rsidRPr="00DD0628">
        <w:rPr>
          <w:rFonts w:ascii="仿宋" w:eastAsia="仿宋" w:hAnsi="仿宋" w:cs="仿宋"/>
          <w:b/>
          <w:bCs/>
          <w:color w:val="000000"/>
          <w:sz w:val="24"/>
          <w:szCs w:val="24"/>
        </w:rPr>
        <w:t>Package</w:t>
      </w:r>
      <w:r w:rsidRPr="00DD0628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）：</w:t>
      </w:r>
      <w:r w:rsidRPr="00DD0628">
        <w:rPr>
          <w:rFonts w:ascii="仿宋" w:eastAsia="仿宋" w:hAnsi="仿宋" w:cs="仿宋"/>
          <w:color w:val="000000"/>
          <w:sz w:val="24"/>
          <w:szCs w:val="24"/>
        </w:rPr>
        <w:t>Fluorinated bottle</w:t>
      </w:r>
    </w:p>
    <w:p w:rsidR="00CE7383" w:rsidRPr="00DD0628" w:rsidRDefault="00CE7383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142"/>
        <w:gridCol w:w="2841"/>
      </w:tblGrid>
      <w:tr w:rsidR="00234275" w:rsidRPr="00DD0628" w:rsidTr="003A399F">
        <w:trPr>
          <w:trHeight w:val="454"/>
        </w:trPr>
        <w:tc>
          <w:tcPr>
            <w:tcW w:w="3539" w:type="dxa"/>
            <w:vAlign w:val="center"/>
          </w:tcPr>
          <w:p w:rsidR="00CE7383" w:rsidRPr="00DD0628" w:rsidRDefault="00DD0628" w:rsidP="002956C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 w:rsidRPr="00DD0628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项</w:t>
            </w:r>
            <w:r w:rsidR="002956C2"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0628"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0628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目</w:t>
            </w:r>
          </w:p>
          <w:p w:rsidR="00CE7383" w:rsidRPr="00DD0628" w:rsidRDefault="00DD0628" w:rsidP="002956C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 w:rsidRPr="00DD0628"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Items</w:t>
            </w:r>
          </w:p>
        </w:tc>
        <w:tc>
          <w:tcPr>
            <w:tcW w:w="2142" w:type="dxa"/>
            <w:vAlign w:val="center"/>
          </w:tcPr>
          <w:p w:rsidR="00CE7383" w:rsidRPr="00DD0628" w:rsidRDefault="00DD0628" w:rsidP="002956C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 w:rsidRPr="00DD0628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标准参数</w:t>
            </w:r>
            <w:r w:rsidRPr="00DD0628"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Specifications</w:t>
            </w:r>
          </w:p>
        </w:tc>
        <w:tc>
          <w:tcPr>
            <w:tcW w:w="2841" w:type="dxa"/>
            <w:vAlign w:val="center"/>
          </w:tcPr>
          <w:p w:rsidR="00CE7383" w:rsidRPr="00DD0628" w:rsidRDefault="00DD0628" w:rsidP="002956C2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DD0628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结</w:t>
            </w:r>
            <w:r w:rsidRPr="00DD0628"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DD0628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果</w:t>
            </w:r>
          </w:p>
          <w:p w:rsidR="00CE7383" w:rsidRPr="00DD0628" w:rsidRDefault="00DD0628" w:rsidP="002956C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 w:rsidRPr="00DD0628"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Results</w:t>
            </w:r>
          </w:p>
        </w:tc>
      </w:tr>
      <w:tr w:rsidR="00234275" w:rsidRPr="00DD0628" w:rsidTr="003A399F">
        <w:trPr>
          <w:trHeight w:val="454"/>
        </w:trPr>
        <w:tc>
          <w:tcPr>
            <w:tcW w:w="3539" w:type="dxa"/>
            <w:vAlign w:val="center"/>
          </w:tcPr>
          <w:p w:rsidR="00CE7383" w:rsidRPr="00DD0628" w:rsidRDefault="00DD0628" w:rsidP="002956C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 w:rsidRPr="00DD0628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外</w:t>
            </w:r>
            <w:r w:rsidRPr="00DD0628"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DD0628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观</w:t>
            </w:r>
            <w:r w:rsidRPr="00DD0628"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 xml:space="preserve"> Appearance</w:t>
            </w:r>
          </w:p>
        </w:tc>
        <w:tc>
          <w:tcPr>
            <w:tcW w:w="2142" w:type="dxa"/>
            <w:vAlign w:val="center"/>
          </w:tcPr>
          <w:p w:rsidR="00CE7383" w:rsidRPr="007F00A9" w:rsidRDefault="007F00A9" w:rsidP="002956C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spellStart"/>
            <w:r w:rsidRPr="007F00A9">
              <w:rPr>
                <w:rFonts w:ascii="仿宋" w:eastAsia="仿宋" w:hAnsi="仿宋" w:cs="仿宋"/>
                <w:color w:val="000000"/>
                <w:sz w:val="24"/>
                <w:szCs w:val="24"/>
              </w:rPr>
              <w:t>colourless</w:t>
            </w:r>
            <w:proofErr w:type="spellEnd"/>
            <w:r w:rsidRPr="007F00A9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liqui</w:t>
            </w:r>
            <w:bookmarkStart w:id="0" w:name="_GoBack"/>
            <w:bookmarkEnd w:id="0"/>
            <w:r w:rsidRPr="007F00A9">
              <w:rPr>
                <w:rFonts w:ascii="仿宋" w:eastAsia="仿宋" w:hAnsi="仿宋" w:cs="仿宋"/>
                <w:color w:val="000000"/>
                <w:sz w:val="24"/>
                <w:szCs w:val="24"/>
              </w:rPr>
              <w:t>d</w:t>
            </w:r>
            <w:r w:rsidRPr="007F00A9">
              <w:rPr>
                <w:rFonts w:eastAsia="仿宋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1" w:type="dxa"/>
            <w:vAlign w:val="center"/>
          </w:tcPr>
          <w:p w:rsidR="00CE7383" w:rsidRPr="00DD0628" w:rsidRDefault="00DD0628" w:rsidP="002956C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DD0628">
              <w:rPr>
                <w:rFonts w:ascii="仿宋" w:eastAsia="仿宋" w:hAnsi="仿宋" w:cs="仿宋"/>
                <w:color w:val="000000"/>
                <w:sz w:val="24"/>
                <w:szCs w:val="24"/>
              </w:rPr>
              <w:t>Conform</w:t>
            </w:r>
          </w:p>
        </w:tc>
      </w:tr>
      <w:tr w:rsidR="00234275" w:rsidRPr="00DD0628" w:rsidTr="003A399F">
        <w:trPr>
          <w:trHeight w:val="454"/>
        </w:trPr>
        <w:tc>
          <w:tcPr>
            <w:tcW w:w="3539" w:type="dxa"/>
            <w:vAlign w:val="center"/>
          </w:tcPr>
          <w:p w:rsidR="00CE7383" w:rsidRPr="00DD0628" w:rsidRDefault="00DD0628" w:rsidP="002956C2">
            <w:pPr>
              <w:ind w:right="48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 w:rsidRPr="00DD0628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纯</w:t>
            </w:r>
            <w:r w:rsidRPr="00DD0628"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DD0628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度</w:t>
            </w:r>
            <w:r w:rsidRPr="00DD0628"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 xml:space="preserve"> Purity</w:t>
            </w:r>
          </w:p>
          <w:p w:rsidR="00CE7383" w:rsidRPr="00DD0628" w:rsidRDefault="00DD0628" w:rsidP="002956C2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  <w:r w:rsidRPr="00DD0628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（</w:t>
            </w:r>
            <w:r w:rsidRPr="00DD0628"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  <w:vertAlign w:val="superscript"/>
              </w:rPr>
              <w:t>19</w:t>
            </w:r>
            <w:r w:rsidRPr="00DD0628"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F NMR</w:t>
            </w:r>
            <w:r w:rsidRPr="00DD0628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，</w:t>
            </w:r>
            <w:r w:rsidRPr="00DD0628"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  <w:r w:rsidRPr="00DD0628"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H NMR</w:t>
            </w:r>
            <w:r w:rsidRPr="00DD0628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谱，</w:t>
            </w:r>
            <w:r w:rsidRPr="00DD0628"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GC</w:t>
            </w:r>
            <w:r w:rsidR="003A399F"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>-MS</w:t>
            </w:r>
            <w:r w:rsidRPr="00DD0628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142" w:type="dxa"/>
            <w:vAlign w:val="center"/>
          </w:tcPr>
          <w:p w:rsidR="00CE7383" w:rsidRPr="00DD0628" w:rsidRDefault="004E107F" w:rsidP="002956C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50</w:t>
            </w:r>
            <w:r w:rsidR="00DD0628" w:rsidRPr="00DD0628">
              <w:rPr>
                <w:rFonts w:ascii="仿宋" w:eastAsia="仿宋" w:hAnsi="仿宋" w:cs="仿宋"/>
                <w:color w:val="000000"/>
                <w:sz w:val="24"/>
                <w:szCs w:val="24"/>
              </w:rPr>
              <w:t>% Min</w:t>
            </w:r>
          </w:p>
        </w:tc>
        <w:tc>
          <w:tcPr>
            <w:tcW w:w="2841" w:type="dxa"/>
            <w:vAlign w:val="center"/>
          </w:tcPr>
          <w:p w:rsidR="00CE7383" w:rsidRPr="00DD0628" w:rsidRDefault="004E107F" w:rsidP="005F43B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53.54</w:t>
            </w:r>
            <w:r w:rsidR="00DD0628" w:rsidRPr="00DD0628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%</w:t>
            </w:r>
          </w:p>
        </w:tc>
      </w:tr>
      <w:tr w:rsidR="00234275" w:rsidRPr="00DD0628" w:rsidTr="003A399F">
        <w:trPr>
          <w:trHeight w:val="454"/>
        </w:trPr>
        <w:tc>
          <w:tcPr>
            <w:tcW w:w="3539" w:type="dxa"/>
            <w:vAlign w:val="center"/>
          </w:tcPr>
          <w:p w:rsidR="00CE7383" w:rsidRPr="00DD0628" w:rsidRDefault="00CE7383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CE7383" w:rsidRPr="00DD0628" w:rsidRDefault="00CE7383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CE7383" w:rsidRPr="00DD0628" w:rsidRDefault="00CE7383">
            <w:pPr>
              <w:jc w:val="righ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34275" w:rsidRPr="00DD0628" w:rsidTr="003A399F">
        <w:trPr>
          <w:trHeight w:val="454"/>
        </w:trPr>
        <w:tc>
          <w:tcPr>
            <w:tcW w:w="3539" w:type="dxa"/>
            <w:vAlign w:val="center"/>
          </w:tcPr>
          <w:p w:rsidR="00CE7383" w:rsidRPr="00DD0628" w:rsidRDefault="00CE7383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CE7383" w:rsidRPr="00DD0628" w:rsidRDefault="00CE7383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CE7383" w:rsidRPr="00DD0628" w:rsidRDefault="00CE7383">
            <w:pPr>
              <w:jc w:val="righ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34275" w:rsidRPr="00DD0628" w:rsidTr="003A399F">
        <w:trPr>
          <w:trHeight w:val="454"/>
        </w:trPr>
        <w:tc>
          <w:tcPr>
            <w:tcW w:w="3539" w:type="dxa"/>
            <w:vAlign w:val="center"/>
          </w:tcPr>
          <w:p w:rsidR="00CE7383" w:rsidRPr="00DD0628" w:rsidRDefault="00CE7383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CE7383" w:rsidRPr="00DD0628" w:rsidRDefault="00CE7383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CE7383" w:rsidRPr="00DD0628" w:rsidRDefault="00CE7383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34275" w:rsidRPr="00DD0628" w:rsidTr="002956C2">
        <w:trPr>
          <w:trHeight w:val="1134"/>
        </w:trPr>
        <w:tc>
          <w:tcPr>
            <w:tcW w:w="8522" w:type="dxa"/>
            <w:gridSpan w:val="3"/>
          </w:tcPr>
          <w:p w:rsidR="00CE7383" w:rsidRPr="00DD0628" w:rsidRDefault="00DD0628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 w:rsidRPr="00DD0628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结</w:t>
            </w:r>
            <w:r w:rsidRPr="00DD0628"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DD0628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论</w:t>
            </w:r>
            <w:r w:rsidRPr="00DD0628"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  <w:t xml:space="preserve"> Conclusion: </w:t>
            </w:r>
          </w:p>
          <w:p w:rsidR="00CE7383" w:rsidRPr="00DD0628" w:rsidRDefault="00DD0628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DD0628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     The product tested meets the requirement of standards above</w:t>
            </w:r>
          </w:p>
          <w:p w:rsidR="00CE7383" w:rsidRPr="00DD0628" w:rsidRDefault="00DD0628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D0628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     </w:t>
            </w:r>
            <w:r w:rsidRPr="00DD062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各项检测结果均符合指标</w:t>
            </w:r>
          </w:p>
        </w:tc>
      </w:tr>
    </w:tbl>
    <w:p w:rsidR="00CE7383" w:rsidRPr="00DD0628" w:rsidRDefault="00CE738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E7383" w:rsidRPr="00DD0628" w:rsidRDefault="00DD0628">
      <w:pPr>
        <w:rPr>
          <w:rFonts w:ascii="仿宋" w:eastAsia="仿宋" w:hAnsi="仿宋" w:cs="Times New Roman"/>
          <w:color w:val="000000"/>
          <w:sz w:val="24"/>
          <w:szCs w:val="24"/>
        </w:rPr>
      </w:pPr>
      <w:r w:rsidRPr="00DD0628">
        <w:rPr>
          <w:rFonts w:ascii="仿宋" w:eastAsia="仿宋" w:hAnsi="仿宋" w:cs="仿宋"/>
          <w:color w:val="000000"/>
          <w:sz w:val="24"/>
          <w:szCs w:val="24"/>
        </w:rPr>
        <w:t xml:space="preserve">INSPECTOR:        </w:t>
      </w:r>
      <w:r w:rsidR="00974486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r w:rsidRPr="00DD0628">
        <w:rPr>
          <w:rFonts w:ascii="仿宋" w:eastAsia="仿宋" w:hAnsi="仿宋" w:cs="仿宋"/>
          <w:color w:val="000000"/>
          <w:sz w:val="24"/>
          <w:szCs w:val="24"/>
        </w:rPr>
        <w:t xml:space="preserve">         REWIEW:              Check:</w:t>
      </w:r>
    </w:p>
    <w:p w:rsidR="00CE7383" w:rsidRPr="00DD0628" w:rsidRDefault="00DD0628">
      <w:pPr>
        <w:rPr>
          <w:rFonts w:ascii="仿宋" w:eastAsia="仿宋" w:hAnsi="仿宋" w:cs="Times New Roman"/>
          <w:color w:val="000000"/>
          <w:sz w:val="24"/>
          <w:szCs w:val="24"/>
        </w:rPr>
      </w:pPr>
      <w:r w:rsidRPr="00DD0628">
        <w:rPr>
          <w:rFonts w:ascii="仿宋" w:eastAsia="仿宋" w:hAnsi="仿宋" w:cs="仿宋" w:hint="eastAsia"/>
          <w:color w:val="000000"/>
          <w:sz w:val="24"/>
          <w:szCs w:val="24"/>
        </w:rPr>
        <w:t>检验：周鑫</w:t>
      </w:r>
      <w:r w:rsidRPr="00DD0628">
        <w:rPr>
          <w:rFonts w:ascii="仿宋" w:eastAsia="仿宋" w:hAnsi="仿宋" w:cs="仿宋"/>
          <w:color w:val="000000"/>
          <w:sz w:val="24"/>
          <w:szCs w:val="24"/>
        </w:rPr>
        <w:t xml:space="preserve">                  </w:t>
      </w:r>
      <w:r w:rsidRPr="00DD0628">
        <w:rPr>
          <w:rFonts w:ascii="仿宋" w:eastAsia="仿宋" w:hAnsi="仿宋" w:cs="仿宋" w:hint="eastAsia"/>
          <w:color w:val="000000"/>
          <w:sz w:val="24"/>
          <w:szCs w:val="24"/>
        </w:rPr>
        <w:t>复核：</w:t>
      </w:r>
      <w:r w:rsidRPr="00DD0628"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r w:rsidR="00234275" w:rsidRPr="00DD0628">
        <w:rPr>
          <w:rFonts w:ascii="仿宋" w:eastAsia="仿宋" w:hAnsi="仿宋" w:cs="仿宋"/>
          <w:color w:val="000000"/>
          <w:sz w:val="24"/>
          <w:szCs w:val="24"/>
        </w:rPr>
        <w:t>王亮</w:t>
      </w:r>
      <w:r w:rsidR="00234275" w:rsidRPr="00DD0628">
        <w:rPr>
          <w:rFonts w:ascii="仿宋" w:eastAsia="仿宋" w:hAnsi="仿宋" w:cs="仿宋" w:hint="eastAsia"/>
          <w:color w:val="000000"/>
          <w:sz w:val="24"/>
          <w:szCs w:val="24"/>
        </w:rPr>
        <w:t xml:space="preserve"> </w:t>
      </w:r>
      <w:r w:rsidRPr="00DD0628">
        <w:rPr>
          <w:rFonts w:ascii="仿宋" w:eastAsia="仿宋" w:hAnsi="仿宋" w:cs="仿宋"/>
          <w:color w:val="000000"/>
          <w:sz w:val="24"/>
          <w:szCs w:val="24"/>
        </w:rPr>
        <w:t xml:space="preserve">         </w:t>
      </w:r>
      <w:r w:rsidRPr="00DD0628">
        <w:rPr>
          <w:rFonts w:ascii="仿宋" w:eastAsia="仿宋" w:hAnsi="仿宋" w:cs="仿宋" w:hint="eastAsia"/>
          <w:color w:val="000000"/>
          <w:sz w:val="24"/>
          <w:szCs w:val="24"/>
        </w:rPr>
        <w:t>审核：</w:t>
      </w:r>
    </w:p>
    <w:p w:rsidR="00CE7383" w:rsidRPr="00DD0628" w:rsidRDefault="00CE7383">
      <w:pPr>
        <w:rPr>
          <w:rFonts w:ascii="仿宋" w:eastAsia="仿宋" w:hAnsi="仿宋" w:cs="Times New Roman"/>
          <w:color w:val="000000"/>
          <w:sz w:val="24"/>
          <w:szCs w:val="24"/>
        </w:rPr>
      </w:pPr>
    </w:p>
    <w:p w:rsidR="00CE7383" w:rsidRPr="00DD0628" w:rsidRDefault="00DD0628">
      <w:pPr>
        <w:jc w:val="right"/>
        <w:rPr>
          <w:rFonts w:ascii="隶书" w:eastAsia="隶书" w:hAnsi="宋体" w:cs="Times New Roman"/>
          <w:color w:val="000000"/>
          <w:sz w:val="24"/>
          <w:szCs w:val="24"/>
        </w:rPr>
      </w:pPr>
      <w:r w:rsidRPr="00DD0628">
        <w:rPr>
          <w:rFonts w:ascii="隶书" w:eastAsia="隶书" w:hAnsi="宋体" w:cs="隶书" w:hint="eastAsia"/>
          <w:color w:val="000000"/>
          <w:sz w:val="24"/>
          <w:szCs w:val="24"/>
        </w:rPr>
        <w:t>上海秦巴化工有限公司</w:t>
      </w:r>
    </w:p>
    <w:p w:rsidR="00CE7383" w:rsidRPr="00DD0628" w:rsidRDefault="00DD0628">
      <w:pPr>
        <w:jc w:val="right"/>
        <w:rPr>
          <w:rFonts w:ascii="隶书" w:eastAsia="隶书" w:hAnsi="宋体" w:cs="隶书"/>
          <w:color w:val="000000"/>
          <w:sz w:val="24"/>
          <w:szCs w:val="24"/>
        </w:rPr>
      </w:pPr>
      <w:r w:rsidRPr="00DD0628">
        <w:rPr>
          <w:rFonts w:ascii="隶书" w:eastAsia="隶书" w:hAnsi="宋体" w:cs="隶书"/>
          <w:color w:val="000000"/>
          <w:sz w:val="24"/>
          <w:szCs w:val="24"/>
        </w:rPr>
        <w:t xml:space="preserve">Shanghai </w:t>
      </w:r>
      <w:proofErr w:type="spellStart"/>
      <w:r w:rsidRPr="00DD0628">
        <w:rPr>
          <w:rFonts w:ascii="隶书" w:eastAsia="隶书" w:hAnsi="宋体" w:cs="隶书"/>
          <w:color w:val="000000"/>
          <w:sz w:val="24"/>
          <w:szCs w:val="24"/>
        </w:rPr>
        <w:t>Qinba</w:t>
      </w:r>
      <w:proofErr w:type="spellEnd"/>
      <w:r w:rsidRPr="00DD0628">
        <w:rPr>
          <w:rFonts w:ascii="隶书" w:eastAsia="隶书" w:hAnsi="宋体" w:cs="隶书"/>
          <w:color w:val="000000"/>
          <w:sz w:val="24"/>
          <w:szCs w:val="24"/>
        </w:rPr>
        <w:t xml:space="preserve"> Chemical Co., Ltd</w:t>
      </w:r>
    </w:p>
    <w:p w:rsidR="00CE7383" w:rsidRPr="00DD0628" w:rsidRDefault="00DD0628">
      <w:pPr>
        <w:jc w:val="right"/>
        <w:rPr>
          <w:rFonts w:ascii="隶书" w:eastAsia="隶书" w:hAnsi="宋体" w:cs="隶书"/>
          <w:color w:val="000000"/>
        </w:rPr>
      </w:pPr>
      <w:r w:rsidRPr="00DD0628">
        <w:rPr>
          <w:rFonts w:ascii="隶书" w:eastAsia="隶书" w:hAnsi="宋体" w:cs="隶书" w:hint="eastAsia"/>
          <w:color w:val="000000"/>
        </w:rPr>
        <w:t>地址：</w:t>
      </w:r>
      <w:r w:rsidRPr="00DD0628">
        <w:rPr>
          <w:rFonts w:ascii="隶书" w:eastAsia="隶书" w:cs="隶书" w:hint="eastAsia"/>
          <w:color w:val="000000"/>
        </w:rPr>
        <w:t>上海市闸北区万荣路</w:t>
      </w:r>
      <w:r w:rsidRPr="00DD0628">
        <w:rPr>
          <w:rFonts w:ascii="隶书" w:eastAsia="隶书" w:cs="隶书"/>
          <w:color w:val="000000"/>
        </w:rPr>
        <w:t>897</w:t>
      </w:r>
      <w:r w:rsidRPr="00DD0628">
        <w:rPr>
          <w:rFonts w:ascii="隶书" w:eastAsia="隶书" w:cs="隶书" w:hint="eastAsia"/>
          <w:color w:val="000000"/>
        </w:rPr>
        <w:t>弄</w:t>
      </w:r>
      <w:r w:rsidRPr="00DD0628">
        <w:rPr>
          <w:rFonts w:ascii="隶书" w:eastAsia="隶书" w:cs="隶书"/>
          <w:color w:val="000000"/>
        </w:rPr>
        <w:t>55</w:t>
      </w:r>
      <w:r w:rsidRPr="00DD0628">
        <w:rPr>
          <w:rFonts w:ascii="隶书" w:eastAsia="隶书" w:cs="隶书" w:hint="eastAsia"/>
          <w:color w:val="000000"/>
        </w:rPr>
        <w:t>号</w:t>
      </w:r>
      <w:r w:rsidRPr="00DD0628">
        <w:rPr>
          <w:rFonts w:ascii="隶书" w:eastAsia="隶书" w:cs="隶书"/>
          <w:color w:val="000000"/>
        </w:rPr>
        <w:t>A5101</w:t>
      </w:r>
      <w:r w:rsidRPr="00DD0628">
        <w:rPr>
          <w:rFonts w:ascii="隶书" w:eastAsia="隶书" w:cs="隶书" w:hint="eastAsia"/>
          <w:color w:val="000000"/>
        </w:rPr>
        <w:t>室</w:t>
      </w:r>
      <w:r w:rsidRPr="00DD0628">
        <w:rPr>
          <w:rFonts w:ascii="隶书" w:eastAsia="隶书" w:hAnsi="宋体" w:cs="隶书"/>
          <w:color w:val="000000"/>
        </w:rPr>
        <w:t xml:space="preserve">   </w:t>
      </w:r>
      <w:r w:rsidRPr="00DD0628">
        <w:rPr>
          <w:rFonts w:ascii="隶书" w:eastAsia="隶书" w:hAnsi="宋体" w:cs="隶书" w:hint="eastAsia"/>
          <w:color w:val="000000"/>
        </w:rPr>
        <w:t>邮编：</w:t>
      </w:r>
      <w:r w:rsidRPr="00DD0628">
        <w:rPr>
          <w:rFonts w:ascii="隶书" w:eastAsia="隶书" w:hAnsi="宋体" w:cs="隶书"/>
          <w:color w:val="000000"/>
        </w:rPr>
        <w:t>200072</w:t>
      </w:r>
    </w:p>
    <w:p w:rsidR="00CE7383" w:rsidRPr="00DD0628" w:rsidRDefault="00DD0628">
      <w:pPr>
        <w:jc w:val="right"/>
        <w:rPr>
          <w:rFonts w:ascii="隶书" w:eastAsia="隶书" w:hAnsi="宋体" w:cs="隶书"/>
          <w:color w:val="000000"/>
        </w:rPr>
      </w:pPr>
      <w:r w:rsidRPr="00DD0628">
        <w:rPr>
          <w:rFonts w:ascii="隶书" w:eastAsia="隶书" w:hAnsi="宋体" w:cs="隶书" w:hint="eastAsia"/>
          <w:color w:val="000000"/>
        </w:rPr>
        <w:t>联系人：彭先生</w:t>
      </w:r>
      <w:r w:rsidRPr="00DD0628">
        <w:rPr>
          <w:rFonts w:ascii="隶书" w:eastAsia="隶书" w:hAnsi="宋体" w:cs="隶书"/>
          <w:color w:val="000000"/>
        </w:rPr>
        <w:t xml:space="preserve">   </w:t>
      </w:r>
      <w:r w:rsidRPr="00DD0628">
        <w:rPr>
          <w:rFonts w:ascii="隶书" w:eastAsia="隶书" w:hAnsi="宋体" w:cs="隶书" w:hint="eastAsia"/>
          <w:color w:val="000000"/>
        </w:rPr>
        <w:t>电话：</w:t>
      </w:r>
      <w:r w:rsidRPr="00DD0628">
        <w:rPr>
          <w:rFonts w:ascii="隶书" w:eastAsia="隶书" w:hAnsi="宋体" w:cs="隶书"/>
          <w:color w:val="000000"/>
        </w:rPr>
        <w:t xml:space="preserve">021-65170832    </w:t>
      </w:r>
      <w:r w:rsidRPr="00DD0628">
        <w:rPr>
          <w:rFonts w:ascii="隶书" w:eastAsia="隶书" w:hAnsi="宋体" w:cs="隶书" w:hint="eastAsia"/>
          <w:color w:val="000000"/>
        </w:rPr>
        <w:t>传真：</w:t>
      </w:r>
      <w:r w:rsidRPr="00DD0628">
        <w:rPr>
          <w:rFonts w:ascii="隶书" w:eastAsia="隶书" w:hAnsi="宋体" w:cs="隶书"/>
          <w:color w:val="000000"/>
        </w:rPr>
        <w:t>021-65170832</w:t>
      </w:r>
    </w:p>
    <w:p w:rsidR="00CE7383" w:rsidRPr="00DD0628" w:rsidRDefault="00DD0628">
      <w:pPr>
        <w:jc w:val="right"/>
        <w:rPr>
          <w:rFonts w:ascii="隶书" w:eastAsia="隶书" w:hAnsi="宋体" w:cs="隶书"/>
          <w:color w:val="000000"/>
        </w:rPr>
      </w:pPr>
      <w:r w:rsidRPr="00DD0628">
        <w:rPr>
          <w:rFonts w:ascii="隶书" w:eastAsia="隶书" w:hAnsi="宋体" w:cs="隶书" w:hint="eastAsia"/>
          <w:color w:val="000000"/>
        </w:rPr>
        <w:t>网址：</w:t>
      </w:r>
      <w:r w:rsidRPr="00DD0628">
        <w:rPr>
          <w:rFonts w:ascii="隶书" w:eastAsia="隶书" w:hAnsi="宋体" w:cs="隶书"/>
          <w:color w:val="000000"/>
        </w:rPr>
        <w:t xml:space="preserve">www.qb-chemie.com   </w:t>
      </w:r>
      <w:r w:rsidRPr="00DD0628">
        <w:rPr>
          <w:rFonts w:ascii="隶书" w:eastAsia="隶书" w:hAnsi="宋体" w:cs="隶书" w:hint="eastAsia"/>
          <w:color w:val="000000"/>
        </w:rPr>
        <w:t>邮箱：</w:t>
      </w:r>
      <w:r w:rsidRPr="00DD0628">
        <w:rPr>
          <w:rFonts w:ascii="隶书" w:eastAsia="隶书" w:hAnsi="宋体" w:cs="隶书"/>
          <w:color w:val="000000"/>
        </w:rPr>
        <w:t>qinba_1@163.com</w:t>
      </w:r>
    </w:p>
    <w:sectPr w:rsidR="00CE7383" w:rsidRPr="00DD0628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D84" w:rsidRDefault="00790D84">
      <w:r>
        <w:separator/>
      </w:r>
    </w:p>
  </w:endnote>
  <w:endnote w:type="continuationSeparator" w:id="0">
    <w:p w:rsidR="00790D84" w:rsidRDefault="0079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D84" w:rsidRDefault="00790D84">
      <w:r>
        <w:separator/>
      </w:r>
    </w:p>
  </w:footnote>
  <w:footnote w:type="continuationSeparator" w:id="0">
    <w:p w:rsidR="00790D84" w:rsidRDefault="00790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383" w:rsidRDefault="00DD0628">
    <w:pPr>
      <w:jc w:val="center"/>
      <w:rPr>
        <w:rFonts w:ascii="华文隶书" w:eastAsia="华文隶书" w:hAnsi="Microsoft JhengHei" w:cs="华文隶书"/>
        <w:b/>
        <w:bCs/>
        <w:i/>
        <w:iCs/>
        <w:sz w:val="44"/>
        <w:szCs w:val="44"/>
      </w:rPr>
    </w:pPr>
    <w:r>
      <w:rPr>
        <w:rFonts w:ascii="华文隶书" w:eastAsia="华文隶书" w:hAnsi="Microsoft JhengHei" w:cs="华文隶书"/>
        <w:b/>
        <w:bCs/>
        <w:i/>
        <w:iCs/>
        <w:sz w:val="44"/>
        <w:szCs w:val="44"/>
      </w:rPr>
      <w:t xml:space="preserve">Shanghai </w:t>
    </w:r>
    <w:proofErr w:type="spellStart"/>
    <w:r>
      <w:rPr>
        <w:rFonts w:ascii="华文隶书" w:eastAsia="华文隶书" w:hAnsi="Microsoft JhengHei" w:cs="华文隶书"/>
        <w:b/>
        <w:bCs/>
        <w:i/>
        <w:iCs/>
        <w:sz w:val="44"/>
        <w:szCs w:val="44"/>
      </w:rPr>
      <w:t>Qinba</w:t>
    </w:r>
    <w:proofErr w:type="spellEnd"/>
    <w:r>
      <w:rPr>
        <w:rFonts w:ascii="华文隶书" w:eastAsia="华文隶书" w:hAnsi="Microsoft JhengHei" w:cs="华文隶书"/>
        <w:b/>
        <w:bCs/>
        <w:i/>
        <w:iCs/>
        <w:sz w:val="44"/>
        <w:szCs w:val="44"/>
      </w:rPr>
      <w:t xml:space="preserve"> Chemical Co., Ltd</w:t>
    </w:r>
  </w:p>
  <w:p w:rsidR="00CE7383" w:rsidRDefault="00CE7383">
    <w:pPr>
      <w:pStyle w:val="a5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83"/>
    <w:rsid w:val="000E6C9F"/>
    <w:rsid w:val="00193168"/>
    <w:rsid w:val="00234275"/>
    <w:rsid w:val="002956C2"/>
    <w:rsid w:val="002A7D66"/>
    <w:rsid w:val="002D0022"/>
    <w:rsid w:val="002E59F5"/>
    <w:rsid w:val="00361E59"/>
    <w:rsid w:val="003A399F"/>
    <w:rsid w:val="003B2526"/>
    <w:rsid w:val="003D371E"/>
    <w:rsid w:val="00423217"/>
    <w:rsid w:val="00426464"/>
    <w:rsid w:val="00433331"/>
    <w:rsid w:val="0044554C"/>
    <w:rsid w:val="004C3213"/>
    <w:rsid w:val="004E107F"/>
    <w:rsid w:val="00516950"/>
    <w:rsid w:val="00535F34"/>
    <w:rsid w:val="00552EEC"/>
    <w:rsid w:val="00576A2A"/>
    <w:rsid w:val="005D29C2"/>
    <w:rsid w:val="005F43B4"/>
    <w:rsid w:val="00684CCA"/>
    <w:rsid w:val="00685670"/>
    <w:rsid w:val="006C20DA"/>
    <w:rsid w:val="007007FD"/>
    <w:rsid w:val="00725194"/>
    <w:rsid w:val="00790D84"/>
    <w:rsid w:val="007E1E36"/>
    <w:rsid w:val="007F00A9"/>
    <w:rsid w:val="00850C0C"/>
    <w:rsid w:val="00897D89"/>
    <w:rsid w:val="008B5FA8"/>
    <w:rsid w:val="009168AA"/>
    <w:rsid w:val="00974486"/>
    <w:rsid w:val="009A69B1"/>
    <w:rsid w:val="009C7D92"/>
    <w:rsid w:val="00A57542"/>
    <w:rsid w:val="00AD3508"/>
    <w:rsid w:val="00AE0D43"/>
    <w:rsid w:val="00BD080D"/>
    <w:rsid w:val="00BE66D5"/>
    <w:rsid w:val="00CA5E72"/>
    <w:rsid w:val="00CC575A"/>
    <w:rsid w:val="00CE25BC"/>
    <w:rsid w:val="00CE7383"/>
    <w:rsid w:val="00CF17C0"/>
    <w:rsid w:val="00D214E4"/>
    <w:rsid w:val="00D4234C"/>
    <w:rsid w:val="00D6390A"/>
    <w:rsid w:val="00D826DD"/>
    <w:rsid w:val="00DD0628"/>
    <w:rsid w:val="00DE23C1"/>
    <w:rsid w:val="00E12A95"/>
    <w:rsid w:val="00F03019"/>
    <w:rsid w:val="00F5553A"/>
    <w:rsid w:val="373E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CEB18E2B-4064-4904-98CF-FBDD12C5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qFormat="1"/>
    <w:lsdException w:name="footer" w:semiHidden="1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99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customStyle="1" w:styleId="Char1">
    <w:name w:val="页眉 Char"/>
    <w:link w:val="a5"/>
    <w:uiPriority w:val="99"/>
    <w:semiHidden/>
    <w:qFormat/>
    <w:locked/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Pr>
      <w:sz w:val="2"/>
      <w:szCs w:val="2"/>
    </w:rPr>
  </w:style>
  <w:style w:type="character" w:customStyle="1" w:styleId="apple-converted-space">
    <w:name w:val="apple-converted-space"/>
    <w:basedOn w:val="a0"/>
    <w:rsid w:val="00D42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2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123</Words>
  <Characters>704</Characters>
  <Application>Microsoft Office Word</Application>
  <DocSecurity>0</DocSecurity>
  <Lines>5</Lines>
  <Paragraphs>1</Paragraphs>
  <ScaleCrop>false</ScaleCrop>
  <Company>Microsoft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ANALYSIS</dc:title>
  <dc:creator>Microsoft</dc:creator>
  <cp:lastModifiedBy>wuzhongshan</cp:lastModifiedBy>
  <cp:revision>34</cp:revision>
  <cp:lastPrinted>2014-06-09T02:14:00Z</cp:lastPrinted>
  <dcterms:created xsi:type="dcterms:W3CDTF">2016-01-15T02:50:00Z</dcterms:created>
  <dcterms:modified xsi:type="dcterms:W3CDTF">2016-08-12T01:03:00Z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